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7D" w:rsidRDefault="0048165B" w:rsidP="00A4267D">
      <w:pPr>
        <w:jc w:val="center"/>
        <w:rPr>
          <w:rFonts w:ascii="Arial" w:hAnsi="Arial" w:cs="Arial"/>
          <w:sz w:val="32"/>
          <w:szCs w:val="32"/>
        </w:rPr>
      </w:pPr>
      <w:r w:rsidRPr="0048165B">
        <w:rPr>
          <w:rFonts w:ascii="Arial" w:hAnsi="Arial" w:cs="Arial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94pt;height:53.3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ΕΛΛΑΔΑ-ΚΥΠΡΟΣ"/>
          </v:shape>
        </w:pict>
      </w:r>
    </w:p>
    <w:p w:rsidR="00D445AB" w:rsidRDefault="00A4267D" w:rsidP="005F226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Η Κύπρος η δυνατή με τους πολέμους</w:t>
      </w:r>
    </w:p>
    <w:p w:rsidR="00A4267D" w:rsidRDefault="00A4267D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μία ζωή</w:t>
      </w:r>
    </w:p>
    <w:p w:rsidR="00A4267D" w:rsidRDefault="00A4267D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Ελλάδα και Κύπρος μαζί ως αιχμή δοράτου </w:t>
      </w:r>
    </w:p>
    <w:p w:rsidR="00A4267D" w:rsidRDefault="00A4267D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σε όλη τη Γή</w:t>
      </w:r>
    </w:p>
    <w:p w:rsidR="00A4267D" w:rsidRDefault="00A4267D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Στο παρελθόν σύμμαχοι, στο παρόν μαζί</w:t>
      </w:r>
    </w:p>
    <w:p w:rsidR="00A4267D" w:rsidRDefault="00A4267D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και στο μέλλον ενωμένοι για</w:t>
      </w:r>
    </w:p>
    <w:p w:rsidR="00A4267D" w:rsidRDefault="00A4267D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μία ζωή</w:t>
      </w:r>
    </w:p>
    <w:p w:rsidR="00A4267D" w:rsidRDefault="004073FA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Οι μήνες, τα χρόνια, οι αιώνες περνάνε</w:t>
      </w:r>
    </w:p>
    <w:p w:rsidR="004073FA" w:rsidRDefault="004073FA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Ελλάδα και Κύπρος  για </w:t>
      </w:r>
    </w:p>
    <w:p w:rsidR="004073FA" w:rsidRDefault="004073FA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πάντα θα ‘ναι</w:t>
      </w:r>
    </w:p>
    <w:p w:rsidR="004073FA" w:rsidRDefault="004073FA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Η Κύπρος με σύμβολο την βελανιδιά που έχει </w:t>
      </w:r>
    </w:p>
    <w:p w:rsidR="004073FA" w:rsidRDefault="004073FA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χρυσοπράσινα φύλλα και η Ελλάδα με </w:t>
      </w:r>
    </w:p>
    <w:p w:rsidR="005F2265" w:rsidRDefault="005F2265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σύμβολο την ελιά που είναι και </w:t>
      </w:r>
    </w:p>
    <w:p w:rsidR="005F2265" w:rsidRDefault="005F2265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τα δύο τιμητικά</w:t>
      </w:r>
    </w:p>
    <w:p w:rsidR="00374E62" w:rsidRDefault="005F2265" w:rsidP="00A4267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Οι ρίζες μας που μας κρατάνε</w:t>
      </w:r>
    </w:p>
    <w:p w:rsidR="00A4267D" w:rsidRDefault="005F2265" w:rsidP="00374E6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είναι η</w:t>
      </w:r>
      <w:r w:rsidR="00374E6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Ιστορία που πάντα θα θυμάμαι</w:t>
      </w:r>
      <w:r w:rsidR="00374E62">
        <w:rPr>
          <w:rFonts w:ascii="Arial" w:hAnsi="Arial" w:cs="Arial"/>
          <w:sz w:val="32"/>
          <w:szCs w:val="32"/>
        </w:rPr>
        <w:t>!</w:t>
      </w:r>
    </w:p>
    <w:p w:rsidR="00A4267D" w:rsidRDefault="00A4267D" w:rsidP="00A4267D">
      <w:pPr>
        <w:rPr>
          <w:rFonts w:ascii="Arial" w:hAnsi="Arial" w:cs="Arial"/>
          <w:sz w:val="32"/>
          <w:szCs w:val="32"/>
        </w:rPr>
      </w:pPr>
    </w:p>
    <w:p w:rsidR="00F317D3" w:rsidRDefault="00F317D3" w:rsidP="00A4267D">
      <w:pPr>
        <w:rPr>
          <w:rFonts w:ascii="Arial" w:hAnsi="Arial" w:cs="Arial"/>
          <w:sz w:val="32"/>
          <w:szCs w:val="32"/>
        </w:rPr>
      </w:pPr>
    </w:p>
    <w:p w:rsidR="00F317D3" w:rsidRPr="00F317D3" w:rsidRDefault="00F317D3" w:rsidP="00F317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17D3">
        <w:rPr>
          <w:rFonts w:ascii="Arial" w:hAnsi="Arial" w:cs="Arial"/>
          <w:sz w:val="24"/>
          <w:szCs w:val="24"/>
        </w:rPr>
        <w:t>3</w:t>
      </w:r>
      <w:r w:rsidRPr="00F317D3">
        <w:rPr>
          <w:rFonts w:ascii="Arial" w:hAnsi="Arial" w:cs="Arial"/>
          <w:sz w:val="24"/>
          <w:szCs w:val="24"/>
          <w:vertAlign w:val="superscript"/>
        </w:rPr>
        <w:t>ο</w:t>
      </w:r>
      <w:r w:rsidRPr="00F317D3">
        <w:rPr>
          <w:rFonts w:ascii="Arial" w:hAnsi="Arial" w:cs="Arial"/>
          <w:sz w:val="24"/>
          <w:szCs w:val="24"/>
        </w:rPr>
        <w:t xml:space="preserve"> Γυμνάσιο Εχεδώρου – Καλοχώρι Θεσσαλονίκης</w:t>
      </w:r>
    </w:p>
    <w:p w:rsidR="00F317D3" w:rsidRPr="00F317D3" w:rsidRDefault="00F317D3" w:rsidP="00F317D3">
      <w:pPr>
        <w:spacing w:after="0" w:line="240" w:lineRule="auto"/>
        <w:ind w:left="-567" w:right="-765"/>
        <w:jc w:val="center"/>
        <w:rPr>
          <w:rFonts w:ascii="Arial" w:hAnsi="Arial" w:cs="Arial"/>
          <w:sz w:val="24"/>
          <w:szCs w:val="24"/>
        </w:rPr>
      </w:pPr>
      <w:r w:rsidRPr="00F317D3">
        <w:rPr>
          <w:rFonts w:ascii="Arial" w:hAnsi="Arial" w:cs="Arial"/>
          <w:sz w:val="24"/>
          <w:szCs w:val="24"/>
        </w:rPr>
        <w:t>Μαθ</w:t>
      </w:r>
      <w:r w:rsidR="00D75F54">
        <w:rPr>
          <w:rFonts w:ascii="Arial" w:hAnsi="Arial" w:cs="Arial"/>
          <w:sz w:val="24"/>
          <w:szCs w:val="24"/>
        </w:rPr>
        <w:t>ήτρια</w:t>
      </w:r>
      <w:r w:rsidRPr="00F317D3">
        <w:rPr>
          <w:rFonts w:ascii="Arial" w:hAnsi="Arial" w:cs="Arial"/>
          <w:sz w:val="24"/>
          <w:szCs w:val="24"/>
        </w:rPr>
        <w:t xml:space="preserve"> Β3: </w:t>
      </w:r>
      <w:r>
        <w:rPr>
          <w:rFonts w:ascii="Arial" w:hAnsi="Arial" w:cs="Arial"/>
          <w:sz w:val="24"/>
          <w:szCs w:val="24"/>
        </w:rPr>
        <w:t>Κυραμιτσούδη Κατερίνα</w:t>
      </w:r>
    </w:p>
    <w:p w:rsidR="00A4267D" w:rsidRPr="00F317D3" w:rsidRDefault="00F317D3" w:rsidP="00F317D3">
      <w:pPr>
        <w:jc w:val="center"/>
        <w:rPr>
          <w:rFonts w:ascii="Arial" w:hAnsi="Arial" w:cs="Arial"/>
          <w:sz w:val="32"/>
          <w:szCs w:val="32"/>
        </w:rPr>
      </w:pPr>
      <w:r w:rsidRPr="00F317D3">
        <w:rPr>
          <w:rFonts w:ascii="Arial" w:hAnsi="Arial" w:cs="Arial"/>
          <w:sz w:val="24"/>
          <w:szCs w:val="24"/>
        </w:rPr>
        <w:t>Υπεύθυνοι καθηγητές: Σ. Αγγελίδου, Λ. Βατάλης, Ε. Χρυσάφη</w:t>
      </w:r>
    </w:p>
    <w:sectPr w:rsidR="00A4267D" w:rsidRPr="00F317D3" w:rsidSect="00374E62">
      <w:pgSz w:w="11906" w:h="16838"/>
      <w:pgMar w:top="1440" w:right="1800" w:bottom="1440" w:left="1800" w:header="708" w:footer="708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4267D"/>
    <w:rsid w:val="00374E62"/>
    <w:rsid w:val="004073FA"/>
    <w:rsid w:val="0048165B"/>
    <w:rsid w:val="005F2265"/>
    <w:rsid w:val="006D6AA8"/>
    <w:rsid w:val="007D709A"/>
    <w:rsid w:val="00A4267D"/>
    <w:rsid w:val="00D25028"/>
    <w:rsid w:val="00D445AB"/>
    <w:rsid w:val="00D75F54"/>
    <w:rsid w:val="00D9676C"/>
    <w:rsid w:val="00F317D3"/>
    <w:rsid w:val="00F9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9A"/>
  </w:style>
  <w:style w:type="paragraph" w:styleId="1">
    <w:name w:val="heading 1"/>
    <w:basedOn w:val="a"/>
    <w:next w:val="a"/>
    <w:link w:val="1Char"/>
    <w:uiPriority w:val="9"/>
    <w:qFormat/>
    <w:rsid w:val="007D7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7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D70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D709A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7D709A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D709A"/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a3">
    <w:name w:val="No Spacing"/>
    <w:uiPriority w:val="1"/>
    <w:qFormat/>
    <w:rsid w:val="007D70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Χαρτί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stellitsa</cp:lastModifiedBy>
  <cp:revision>5</cp:revision>
  <dcterms:created xsi:type="dcterms:W3CDTF">2017-02-03T20:48:00Z</dcterms:created>
  <dcterms:modified xsi:type="dcterms:W3CDTF">2017-02-05T19:37:00Z</dcterms:modified>
</cp:coreProperties>
</file>